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4C2" w:rsidRPr="003238E8" w:rsidRDefault="000764C2" w:rsidP="000764C2">
      <w:pPr>
        <w:rPr>
          <w:rFonts w:asciiTheme="majorHAnsi" w:hAnsiTheme="majorHAnsi"/>
          <w:b/>
          <w:i/>
          <w:sz w:val="28"/>
          <w:szCs w:val="28"/>
        </w:rPr>
      </w:pPr>
      <w:r w:rsidRPr="003238E8">
        <w:rPr>
          <w:rFonts w:asciiTheme="majorHAnsi" w:hAnsiTheme="majorHAnsi"/>
          <w:b/>
          <w:i/>
          <w:sz w:val="28"/>
          <w:szCs w:val="28"/>
        </w:rPr>
        <w:t xml:space="preserve">ТЕЗИСЫ </w:t>
      </w:r>
    </w:p>
    <w:p w:rsidR="003238E8" w:rsidRPr="002A59A7" w:rsidRDefault="000764C2" w:rsidP="002A59A7">
      <w:pPr>
        <w:jc w:val="center"/>
        <w:rPr>
          <w:rFonts w:asciiTheme="majorHAnsi" w:hAnsiTheme="majorHAnsi"/>
          <w:b/>
          <w:sz w:val="28"/>
          <w:szCs w:val="28"/>
        </w:rPr>
      </w:pPr>
      <w:r w:rsidRPr="003238E8">
        <w:rPr>
          <w:rFonts w:asciiTheme="majorHAnsi" w:hAnsiTheme="majorHAnsi"/>
          <w:b/>
          <w:sz w:val="28"/>
          <w:szCs w:val="28"/>
        </w:rPr>
        <w:t>Налог на профессиональный доход</w:t>
      </w:r>
      <w:r w:rsidR="00015D1B">
        <w:rPr>
          <w:rFonts w:asciiTheme="majorHAnsi" w:hAnsiTheme="majorHAnsi"/>
          <w:b/>
          <w:sz w:val="28"/>
          <w:szCs w:val="28"/>
        </w:rPr>
        <w:t xml:space="preserve"> (</w:t>
      </w:r>
      <w:proofErr w:type="spellStart"/>
      <w:r w:rsidR="00015D1B">
        <w:rPr>
          <w:rFonts w:asciiTheme="majorHAnsi" w:hAnsiTheme="majorHAnsi"/>
          <w:b/>
          <w:sz w:val="28"/>
          <w:szCs w:val="28"/>
        </w:rPr>
        <w:t>самозанятые</w:t>
      </w:r>
      <w:proofErr w:type="spellEnd"/>
      <w:r w:rsidR="00015D1B">
        <w:rPr>
          <w:rFonts w:asciiTheme="majorHAnsi" w:hAnsiTheme="majorHAnsi"/>
          <w:b/>
          <w:sz w:val="28"/>
          <w:szCs w:val="28"/>
        </w:rPr>
        <w:t>)</w:t>
      </w:r>
    </w:p>
    <w:p w:rsidR="003238E8" w:rsidRPr="003238E8" w:rsidRDefault="002A59A7" w:rsidP="00734ECE">
      <w:pPr>
        <w:ind w:firstLine="709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</w:t>
      </w:r>
      <w:r w:rsidR="003238E8" w:rsidRPr="003238E8">
        <w:rPr>
          <w:rFonts w:asciiTheme="majorHAnsi" w:hAnsiTheme="majorHAnsi"/>
          <w:sz w:val="28"/>
          <w:szCs w:val="28"/>
        </w:rPr>
        <w:t>С  1 января 2019 года на территории города Москвы, Республики Татарстан, Московской и Калужской областей начался эксперимент по введению специального налогового режима «Налог на профессиональны</w:t>
      </w:r>
      <w:r w:rsidR="00734ECE">
        <w:rPr>
          <w:rFonts w:asciiTheme="majorHAnsi" w:hAnsiTheme="majorHAnsi"/>
          <w:sz w:val="28"/>
          <w:szCs w:val="28"/>
        </w:rPr>
        <w:t>й</w:t>
      </w:r>
      <w:r w:rsidR="003238E8" w:rsidRPr="003238E8">
        <w:rPr>
          <w:rFonts w:asciiTheme="majorHAnsi" w:hAnsiTheme="majorHAnsi"/>
          <w:sz w:val="28"/>
          <w:szCs w:val="28"/>
        </w:rPr>
        <w:t xml:space="preserve"> доход». </w:t>
      </w:r>
    </w:p>
    <w:p w:rsidR="00DF4F45" w:rsidRPr="003238E8" w:rsidRDefault="000764C2" w:rsidP="00734ECE">
      <w:pPr>
        <w:ind w:firstLine="709"/>
        <w:rPr>
          <w:rFonts w:asciiTheme="majorHAnsi" w:hAnsiTheme="majorHAnsi"/>
          <w:color w:val="FF0000"/>
          <w:sz w:val="28"/>
          <w:szCs w:val="28"/>
        </w:rPr>
      </w:pPr>
      <w:r w:rsidRPr="003238E8">
        <w:rPr>
          <w:rFonts w:asciiTheme="majorHAnsi" w:hAnsiTheme="majorHAnsi"/>
          <w:sz w:val="28"/>
          <w:szCs w:val="28"/>
        </w:rPr>
        <w:t xml:space="preserve">Налог на профессиональный доход — это новый специальный налоговый режим, который можно применять с 2019 года. Действовать этот режим будет в течение 10 лет. </w:t>
      </w:r>
      <w:r w:rsidR="00734ECE">
        <w:rPr>
          <w:rFonts w:asciiTheme="majorHAnsi" w:hAnsiTheme="majorHAnsi"/>
          <w:sz w:val="28"/>
          <w:szCs w:val="28"/>
        </w:rPr>
        <w:t>Планируется</w:t>
      </w:r>
      <w:r w:rsidR="00DF4F45" w:rsidRPr="003238E8">
        <w:rPr>
          <w:rFonts w:asciiTheme="majorHAnsi" w:hAnsiTheme="majorHAnsi"/>
          <w:sz w:val="28"/>
          <w:szCs w:val="28"/>
        </w:rPr>
        <w:t>, что в РФ потенциально данный режим может использовать около</w:t>
      </w:r>
      <w:r w:rsidR="003238E8" w:rsidRPr="003238E8">
        <w:rPr>
          <w:rFonts w:asciiTheme="majorHAnsi" w:hAnsiTheme="majorHAnsi"/>
          <w:sz w:val="28"/>
          <w:szCs w:val="28"/>
        </w:rPr>
        <w:t xml:space="preserve">  </w:t>
      </w:r>
      <w:r w:rsidR="00DF4F45" w:rsidRPr="003238E8">
        <w:rPr>
          <w:rFonts w:asciiTheme="majorHAnsi" w:hAnsiTheme="majorHAnsi"/>
          <w:sz w:val="28"/>
          <w:szCs w:val="28"/>
        </w:rPr>
        <w:t>5 млн. граждан.</w:t>
      </w:r>
      <w:r w:rsidR="002F7A1C">
        <w:rPr>
          <w:rFonts w:asciiTheme="majorHAnsi" w:hAnsiTheme="majorHAnsi"/>
          <w:sz w:val="28"/>
          <w:szCs w:val="28"/>
        </w:rPr>
        <w:t xml:space="preserve"> По данным Ро</w:t>
      </w:r>
      <w:r w:rsidR="003238E8" w:rsidRPr="003238E8">
        <w:rPr>
          <w:rFonts w:asciiTheme="majorHAnsi" w:hAnsiTheme="majorHAnsi"/>
          <w:sz w:val="28"/>
          <w:szCs w:val="28"/>
        </w:rPr>
        <w:t xml:space="preserve">сстата около 15 </w:t>
      </w:r>
      <w:proofErr w:type="spellStart"/>
      <w:proofErr w:type="gramStart"/>
      <w:r w:rsidR="003238E8" w:rsidRPr="003238E8">
        <w:rPr>
          <w:rFonts w:asciiTheme="majorHAnsi" w:hAnsiTheme="majorHAnsi"/>
          <w:sz w:val="28"/>
          <w:szCs w:val="28"/>
        </w:rPr>
        <w:t>млн</w:t>
      </w:r>
      <w:proofErr w:type="spellEnd"/>
      <w:proofErr w:type="gramEnd"/>
      <w:r w:rsidR="003238E8" w:rsidRPr="003238E8">
        <w:rPr>
          <w:rFonts w:asciiTheme="majorHAnsi" w:hAnsiTheme="majorHAnsi"/>
          <w:sz w:val="28"/>
          <w:szCs w:val="28"/>
        </w:rPr>
        <w:t xml:space="preserve"> человек подходят под эти параметры</w:t>
      </w:r>
    </w:p>
    <w:p w:rsidR="000764C2" w:rsidRPr="00734ECE" w:rsidRDefault="00DF4F45" w:rsidP="00734ECE">
      <w:pPr>
        <w:ind w:firstLine="709"/>
        <w:rPr>
          <w:rFonts w:asciiTheme="majorHAnsi" w:hAnsiTheme="majorHAnsi"/>
          <w:b/>
          <w:sz w:val="28"/>
          <w:szCs w:val="28"/>
        </w:rPr>
      </w:pPr>
      <w:r w:rsidRPr="00734ECE">
        <w:rPr>
          <w:rFonts w:asciiTheme="majorHAnsi" w:hAnsiTheme="majorHAnsi"/>
          <w:b/>
          <w:sz w:val="28"/>
          <w:szCs w:val="28"/>
        </w:rPr>
        <w:t>Каковы преимущества  использования НПД</w:t>
      </w:r>
      <w:r w:rsidR="00734ECE" w:rsidRPr="00734ECE">
        <w:rPr>
          <w:rFonts w:asciiTheme="majorHAnsi" w:hAnsiTheme="majorHAnsi"/>
          <w:b/>
          <w:sz w:val="28"/>
          <w:szCs w:val="28"/>
        </w:rPr>
        <w:t>:</w:t>
      </w:r>
    </w:p>
    <w:p w:rsidR="000764C2" w:rsidRPr="003238E8" w:rsidRDefault="006C2D2C" w:rsidP="00734ECE">
      <w:pPr>
        <w:pStyle w:val="a5"/>
        <w:numPr>
          <w:ilvl w:val="0"/>
          <w:numId w:val="3"/>
        </w:numPr>
        <w:ind w:firstLine="709"/>
        <w:rPr>
          <w:rFonts w:asciiTheme="majorHAnsi" w:hAnsiTheme="majorHAnsi"/>
          <w:sz w:val="28"/>
          <w:szCs w:val="28"/>
        </w:rPr>
      </w:pPr>
      <w:r w:rsidRPr="003238E8">
        <w:rPr>
          <w:rFonts w:asciiTheme="majorHAnsi" w:hAnsiTheme="majorHAnsi"/>
          <w:sz w:val="28"/>
          <w:szCs w:val="28"/>
        </w:rPr>
        <w:t xml:space="preserve"> НЕТ ОТЧЕТНОСТИ,</w:t>
      </w:r>
      <w:r w:rsidRPr="003238E8">
        <w:rPr>
          <w:rFonts w:asciiTheme="majorHAnsi" w:hAnsiTheme="majorHAnsi"/>
          <w:sz w:val="28"/>
          <w:szCs w:val="28"/>
        </w:rPr>
        <w:br/>
      </w:r>
      <w:r w:rsidR="000764C2" w:rsidRPr="003238E8">
        <w:rPr>
          <w:rFonts w:asciiTheme="majorHAnsi" w:hAnsiTheme="majorHAnsi"/>
          <w:sz w:val="28"/>
          <w:szCs w:val="28"/>
        </w:rPr>
        <w:t>Декларацию представлять не нужно. Учет доходов ведется автоматически в мобильном приложении.</w:t>
      </w:r>
    </w:p>
    <w:p w:rsidR="006C2D2C" w:rsidRPr="003238E8" w:rsidRDefault="006C2D2C" w:rsidP="00734ECE">
      <w:pPr>
        <w:pStyle w:val="a5"/>
        <w:numPr>
          <w:ilvl w:val="0"/>
          <w:numId w:val="3"/>
        </w:numPr>
        <w:ind w:firstLine="709"/>
        <w:rPr>
          <w:rFonts w:asciiTheme="majorHAnsi" w:hAnsiTheme="majorHAnsi"/>
          <w:sz w:val="28"/>
          <w:szCs w:val="28"/>
        </w:rPr>
      </w:pPr>
      <w:r w:rsidRPr="003238E8">
        <w:rPr>
          <w:rFonts w:asciiTheme="majorHAnsi" w:hAnsiTheme="majorHAnsi"/>
          <w:sz w:val="28"/>
          <w:szCs w:val="28"/>
        </w:rPr>
        <w:t>РАБОТА БЕЗ КАССЫ.</w:t>
      </w:r>
    </w:p>
    <w:p w:rsidR="000764C2" w:rsidRPr="003238E8" w:rsidRDefault="000764C2" w:rsidP="00734ECE">
      <w:pPr>
        <w:pStyle w:val="a5"/>
        <w:ind w:firstLine="709"/>
        <w:rPr>
          <w:rFonts w:asciiTheme="majorHAnsi" w:hAnsiTheme="majorHAnsi"/>
          <w:sz w:val="28"/>
          <w:szCs w:val="28"/>
        </w:rPr>
      </w:pPr>
      <w:r w:rsidRPr="003238E8">
        <w:rPr>
          <w:rFonts w:asciiTheme="majorHAnsi" w:hAnsiTheme="majorHAnsi"/>
          <w:sz w:val="28"/>
          <w:szCs w:val="28"/>
        </w:rPr>
        <w:t>Не надо покупать ККТ. Чек можно сформировать в мобильном приложении «Мой налог».</w:t>
      </w:r>
    </w:p>
    <w:p w:rsidR="006C2D2C" w:rsidRPr="003238E8" w:rsidRDefault="000764C2" w:rsidP="00734ECE">
      <w:pPr>
        <w:pStyle w:val="a5"/>
        <w:numPr>
          <w:ilvl w:val="0"/>
          <w:numId w:val="3"/>
        </w:numPr>
        <w:ind w:firstLine="709"/>
        <w:rPr>
          <w:rFonts w:asciiTheme="majorHAnsi" w:hAnsiTheme="majorHAnsi"/>
          <w:sz w:val="28"/>
          <w:szCs w:val="28"/>
        </w:rPr>
      </w:pPr>
      <w:r w:rsidRPr="003238E8">
        <w:rPr>
          <w:rFonts w:asciiTheme="majorHAnsi" w:hAnsiTheme="majorHAnsi"/>
          <w:sz w:val="28"/>
          <w:szCs w:val="28"/>
        </w:rPr>
        <w:t xml:space="preserve"> </w:t>
      </w:r>
      <w:r w:rsidR="006C2D2C" w:rsidRPr="003238E8">
        <w:rPr>
          <w:rFonts w:asciiTheme="majorHAnsi" w:hAnsiTheme="majorHAnsi"/>
          <w:sz w:val="28"/>
          <w:szCs w:val="28"/>
        </w:rPr>
        <w:t>НЕТ СТРАХОВЫХ ВЗНОСОВ.</w:t>
      </w:r>
    </w:p>
    <w:p w:rsidR="000764C2" w:rsidRPr="003238E8" w:rsidRDefault="000764C2" w:rsidP="00734ECE">
      <w:pPr>
        <w:pStyle w:val="a5"/>
        <w:ind w:firstLine="709"/>
        <w:rPr>
          <w:rFonts w:asciiTheme="majorHAnsi" w:hAnsiTheme="majorHAnsi"/>
          <w:sz w:val="28"/>
          <w:szCs w:val="28"/>
        </w:rPr>
      </w:pPr>
      <w:proofErr w:type="gramStart"/>
      <w:r w:rsidRPr="003238E8">
        <w:rPr>
          <w:rFonts w:asciiTheme="majorHAnsi" w:hAnsiTheme="majorHAnsi"/>
          <w:sz w:val="28"/>
          <w:szCs w:val="28"/>
        </w:rPr>
        <w:t>Нет обязанности уплачивать</w:t>
      </w:r>
      <w:proofErr w:type="gramEnd"/>
      <w:r w:rsidRPr="003238E8">
        <w:rPr>
          <w:rFonts w:asciiTheme="majorHAnsi" w:hAnsiTheme="majorHAnsi"/>
          <w:sz w:val="28"/>
          <w:szCs w:val="28"/>
        </w:rPr>
        <w:t xml:space="preserve"> фиксированные взносы на пенсионное и медицинское страхование.</w:t>
      </w:r>
      <w:r w:rsidR="002F7A1C">
        <w:rPr>
          <w:rFonts w:asciiTheme="majorHAnsi" w:hAnsiTheme="majorHAnsi"/>
          <w:sz w:val="28"/>
          <w:szCs w:val="28"/>
        </w:rPr>
        <w:t xml:space="preserve"> Медицинское страхование зашито  в ставке налога. </w:t>
      </w:r>
      <w:proofErr w:type="spellStart"/>
      <w:r w:rsidR="002F7A1C">
        <w:rPr>
          <w:rFonts w:asciiTheme="majorHAnsi" w:hAnsiTheme="majorHAnsi"/>
          <w:sz w:val="28"/>
          <w:szCs w:val="28"/>
        </w:rPr>
        <w:t>Самозанятый</w:t>
      </w:r>
      <w:proofErr w:type="spellEnd"/>
      <w:r w:rsidR="002F7A1C">
        <w:rPr>
          <w:rFonts w:asciiTheme="majorHAnsi" w:hAnsiTheme="majorHAnsi"/>
          <w:sz w:val="28"/>
          <w:szCs w:val="28"/>
        </w:rPr>
        <w:t xml:space="preserve"> имеет право на бесплатную медицинскую помощь.</w:t>
      </w:r>
    </w:p>
    <w:p w:rsidR="006C2D2C" w:rsidRPr="003238E8" w:rsidRDefault="006C2D2C" w:rsidP="00734ECE">
      <w:pPr>
        <w:pStyle w:val="a5"/>
        <w:numPr>
          <w:ilvl w:val="0"/>
          <w:numId w:val="3"/>
        </w:numPr>
        <w:ind w:firstLine="709"/>
        <w:rPr>
          <w:rFonts w:asciiTheme="majorHAnsi" w:hAnsiTheme="majorHAnsi"/>
          <w:sz w:val="28"/>
          <w:szCs w:val="28"/>
        </w:rPr>
      </w:pPr>
      <w:r w:rsidRPr="003238E8">
        <w:rPr>
          <w:rFonts w:asciiTheme="majorHAnsi" w:eastAsia="Times New Roman" w:hAnsiTheme="majorHAnsi" w:cs="Arial"/>
          <w:sz w:val="28"/>
          <w:szCs w:val="28"/>
          <w:lang w:eastAsia="ru-RU"/>
        </w:rPr>
        <w:t>ЛЕГАЛЬНАЯ РАБОТА БЕЗ РЕГИСТРАЦИИ.</w:t>
      </w:r>
    </w:p>
    <w:p w:rsidR="000764C2" w:rsidRPr="003238E8" w:rsidRDefault="000764C2" w:rsidP="00734ECE">
      <w:pPr>
        <w:pStyle w:val="a5"/>
        <w:ind w:firstLine="709"/>
        <w:rPr>
          <w:rFonts w:asciiTheme="majorHAnsi" w:hAnsiTheme="majorHAnsi"/>
          <w:sz w:val="28"/>
          <w:szCs w:val="28"/>
        </w:rPr>
      </w:pPr>
      <w:r w:rsidRPr="003238E8">
        <w:rPr>
          <w:rFonts w:asciiTheme="majorHAnsi" w:eastAsia="Times New Roman" w:hAnsiTheme="majorHAnsi" w:cs="Arial"/>
          <w:sz w:val="28"/>
          <w:szCs w:val="28"/>
          <w:lang w:eastAsia="ru-RU"/>
        </w:rPr>
        <w:t>Можно работать без регистрации в качестве ИП. Доход подтверждается справкой из приложения.</w:t>
      </w:r>
    </w:p>
    <w:p w:rsidR="00DF4F45" w:rsidRPr="003238E8" w:rsidRDefault="000764C2" w:rsidP="00734ECE">
      <w:pPr>
        <w:pStyle w:val="a5"/>
        <w:numPr>
          <w:ilvl w:val="0"/>
          <w:numId w:val="3"/>
        </w:numPr>
        <w:ind w:firstLine="709"/>
        <w:rPr>
          <w:rFonts w:asciiTheme="majorHAnsi" w:hAnsiTheme="majorHAnsi"/>
          <w:sz w:val="28"/>
          <w:szCs w:val="28"/>
        </w:rPr>
      </w:pPr>
      <w:r w:rsidRPr="003238E8">
        <w:rPr>
          <w:rFonts w:asciiTheme="majorHAnsi" w:eastAsia="Times New Roman" w:hAnsiTheme="majorHAnsi" w:cs="Arial"/>
          <w:bCs/>
          <w:caps/>
          <w:spacing w:val="15"/>
          <w:sz w:val="28"/>
          <w:szCs w:val="28"/>
          <w:lang w:eastAsia="ru-RU"/>
        </w:rPr>
        <w:t>ПРЕДОСТАВЛЯЕТСЯ НАЛОГОВЫЙ ВЫЧЕТ</w:t>
      </w:r>
    </w:p>
    <w:p w:rsidR="00734ECE" w:rsidRDefault="000764C2" w:rsidP="00734ECE">
      <w:pPr>
        <w:pStyle w:val="a5"/>
        <w:ind w:left="0" w:firstLine="709"/>
        <w:rPr>
          <w:rFonts w:asciiTheme="majorHAnsi" w:eastAsia="Times New Roman" w:hAnsiTheme="majorHAnsi" w:cs="Arial"/>
          <w:sz w:val="28"/>
          <w:szCs w:val="28"/>
          <w:lang w:eastAsia="ru-RU"/>
        </w:rPr>
      </w:pPr>
      <w:r w:rsidRPr="003238E8">
        <w:rPr>
          <w:rFonts w:asciiTheme="majorHAnsi" w:eastAsia="Times New Roman" w:hAnsiTheme="majorHAnsi" w:cs="Arial"/>
          <w:sz w:val="28"/>
          <w:szCs w:val="28"/>
          <w:lang w:eastAsia="ru-RU"/>
        </w:rPr>
        <w:t>Сумма вычета — 10 000 рублей.</w:t>
      </w:r>
    </w:p>
    <w:p w:rsidR="00734ECE" w:rsidRDefault="000764C2" w:rsidP="00734ECE">
      <w:pPr>
        <w:pStyle w:val="a5"/>
        <w:ind w:left="0" w:firstLine="709"/>
        <w:rPr>
          <w:rFonts w:asciiTheme="majorHAnsi" w:eastAsia="Times New Roman" w:hAnsiTheme="majorHAnsi" w:cs="Arial"/>
          <w:sz w:val="28"/>
          <w:szCs w:val="28"/>
          <w:lang w:eastAsia="ru-RU"/>
        </w:rPr>
      </w:pPr>
      <w:r w:rsidRPr="003238E8">
        <w:rPr>
          <w:rFonts w:asciiTheme="majorHAnsi" w:eastAsia="Times New Roman" w:hAnsiTheme="majorHAnsi" w:cs="Arial"/>
          <w:sz w:val="28"/>
          <w:szCs w:val="28"/>
          <w:lang w:eastAsia="ru-RU"/>
        </w:rPr>
        <w:t>Ставка 4% уменьшается до 3%,</w:t>
      </w:r>
    </w:p>
    <w:p w:rsidR="00734ECE" w:rsidRDefault="000764C2" w:rsidP="00734ECE">
      <w:pPr>
        <w:pStyle w:val="a5"/>
        <w:ind w:left="0" w:firstLine="709"/>
        <w:rPr>
          <w:rFonts w:asciiTheme="majorHAnsi" w:eastAsia="Times New Roman" w:hAnsiTheme="majorHAnsi" w:cs="Arial"/>
          <w:sz w:val="28"/>
          <w:szCs w:val="28"/>
          <w:lang w:eastAsia="ru-RU"/>
        </w:rPr>
      </w:pPr>
      <w:r w:rsidRPr="003238E8">
        <w:rPr>
          <w:rFonts w:asciiTheme="majorHAnsi" w:eastAsia="Times New Roman" w:hAnsiTheme="majorHAnsi" w:cs="Arial"/>
          <w:sz w:val="28"/>
          <w:szCs w:val="28"/>
          <w:lang w:eastAsia="ru-RU"/>
        </w:rPr>
        <w:t>ставка 6% уменьшается до 4%.</w:t>
      </w:r>
    </w:p>
    <w:p w:rsidR="000764C2" w:rsidRPr="003238E8" w:rsidRDefault="000764C2" w:rsidP="00734ECE">
      <w:pPr>
        <w:pStyle w:val="a5"/>
        <w:ind w:left="0" w:firstLine="709"/>
        <w:rPr>
          <w:rFonts w:asciiTheme="majorHAnsi" w:eastAsia="Times New Roman" w:hAnsiTheme="majorHAnsi" w:cs="Arial"/>
          <w:sz w:val="28"/>
          <w:szCs w:val="28"/>
          <w:lang w:eastAsia="ru-RU"/>
        </w:rPr>
      </w:pPr>
      <w:r w:rsidRPr="003238E8">
        <w:rPr>
          <w:rFonts w:asciiTheme="majorHAnsi" w:eastAsia="Times New Roman" w:hAnsiTheme="majorHAnsi" w:cs="Arial"/>
          <w:sz w:val="28"/>
          <w:szCs w:val="28"/>
          <w:lang w:eastAsia="ru-RU"/>
        </w:rPr>
        <w:t>Расчет автоматический.</w:t>
      </w:r>
    </w:p>
    <w:p w:rsidR="000764C2" w:rsidRPr="000764C2" w:rsidRDefault="006C2D2C" w:rsidP="00734ECE">
      <w:pPr>
        <w:shd w:val="clear" w:color="auto" w:fill="FFFFFF"/>
        <w:spacing w:after="0" w:line="240" w:lineRule="auto"/>
        <w:ind w:firstLine="709"/>
        <w:outlineLvl w:val="2"/>
        <w:rPr>
          <w:rFonts w:asciiTheme="majorHAnsi" w:eastAsia="Times New Roman" w:hAnsiTheme="majorHAnsi" w:cs="Arial"/>
          <w:bCs/>
          <w:caps/>
          <w:spacing w:val="15"/>
          <w:sz w:val="28"/>
          <w:szCs w:val="28"/>
          <w:lang w:eastAsia="ru-RU"/>
        </w:rPr>
      </w:pPr>
      <w:r w:rsidRPr="003238E8">
        <w:rPr>
          <w:rFonts w:asciiTheme="majorHAnsi" w:hAnsiTheme="majorHAnsi"/>
          <w:sz w:val="28"/>
          <w:szCs w:val="28"/>
        </w:rPr>
        <w:t xml:space="preserve">       </w:t>
      </w:r>
      <w:r w:rsidR="00DF4F45" w:rsidRPr="003238E8">
        <w:rPr>
          <w:rFonts w:asciiTheme="majorHAnsi" w:eastAsia="Times New Roman" w:hAnsiTheme="majorHAnsi" w:cs="Arial"/>
          <w:bCs/>
          <w:caps/>
          <w:spacing w:val="15"/>
          <w:sz w:val="28"/>
          <w:szCs w:val="28"/>
          <w:lang w:eastAsia="ru-RU"/>
        </w:rPr>
        <w:t>6.</w:t>
      </w:r>
      <w:r w:rsidR="000764C2" w:rsidRPr="000764C2">
        <w:rPr>
          <w:rFonts w:asciiTheme="majorHAnsi" w:eastAsia="Times New Roman" w:hAnsiTheme="majorHAnsi" w:cs="Arial"/>
          <w:bCs/>
          <w:caps/>
          <w:spacing w:val="15"/>
          <w:sz w:val="28"/>
          <w:szCs w:val="28"/>
          <w:lang w:eastAsia="ru-RU"/>
        </w:rPr>
        <w:t>НЕ НУЖНО СЧИТАТЬ</w:t>
      </w:r>
      <w:r w:rsidR="000764C2" w:rsidRPr="003238E8">
        <w:rPr>
          <w:rFonts w:asciiTheme="majorHAnsi" w:eastAsia="Times New Roman" w:hAnsiTheme="majorHAnsi" w:cs="Arial"/>
          <w:bCs/>
          <w:caps/>
          <w:spacing w:val="15"/>
          <w:sz w:val="28"/>
          <w:szCs w:val="28"/>
          <w:lang w:eastAsia="ru-RU"/>
        </w:rPr>
        <w:t> </w:t>
      </w:r>
      <w:r w:rsidR="000764C2" w:rsidRPr="000764C2">
        <w:rPr>
          <w:rFonts w:asciiTheme="majorHAnsi" w:eastAsia="Times New Roman" w:hAnsiTheme="majorHAnsi" w:cs="Arial"/>
          <w:bCs/>
          <w:caps/>
          <w:spacing w:val="15"/>
          <w:sz w:val="28"/>
          <w:szCs w:val="28"/>
          <w:lang w:eastAsia="ru-RU"/>
        </w:rPr>
        <w:t>НАЛОГ К УПЛАТЕ</w:t>
      </w:r>
    </w:p>
    <w:p w:rsidR="000764C2" w:rsidRPr="003238E8" w:rsidRDefault="006C2D2C" w:rsidP="00734ECE">
      <w:pPr>
        <w:shd w:val="clear" w:color="auto" w:fill="FFFFFF"/>
        <w:spacing w:before="220" w:line="240" w:lineRule="auto"/>
        <w:ind w:firstLine="709"/>
        <w:rPr>
          <w:rFonts w:asciiTheme="majorHAnsi" w:eastAsia="Times New Roman" w:hAnsiTheme="majorHAnsi" w:cs="Arial"/>
          <w:sz w:val="28"/>
          <w:szCs w:val="28"/>
          <w:lang w:eastAsia="ru-RU"/>
        </w:rPr>
      </w:pPr>
      <w:r w:rsidRPr="003238E8">
        <w:rPr>
          <w:rFonts w:asciiTheme="majorHAnsi" w:eastAsia="Times New Roman" w:hAnsiTheme="majorHAnsi" w:cs="Arial"/>
          <w:sz w:val="28"/>
          <w:szCs w:val="28"/>
          <w:lang w:eastAsia="ru-RU"/>
        </w:rPr>
        <w:t xml:space="preserve">       </w:t>
      </w:r>
      <w:r w:rsidR="000764C2" w:rsidRPr="000764C2">
        <w:rPr>
          <w:rFonts w:asciiTheme="majorHAnsi" w:eastAsia="Times New Roman" w:hAnsiTheme="majorHAnsi" w:cs="Arial"/>
          <w:sz w:val="28"/>
          <w:szCs w:val="28"/>
          <w:lang w:eastAsia="ru-RU"/>
        </w:rPr>
        <w:t>Налог начисляется автоматически в приложении.</w:t>
      </w:r>
      <w:r w:rsidR="000764C2" w:rsidRPr="000764C2">
        <w:rPr>
          <w:rFonts w:asciiTheme="majorHAnsi" w:eastAsia="Times New Roman" w:hAnsiTheme="majorHAnsi" w:cs="Arial"/>
          <w:sz w:val="28"/>
          <w:szCs w:val="28"/>
          <w:lang w:eastAsia="ru-RU"/>
        </w:rPr>
        <w:br/>
      </w:r>
      <w:r w:rsidRPr="003238E8">
        <w:rPr>
          <w:rFonts w:asciiTheme="majorHAnsi" w:eastAsia="Times New Roman" w:hAnsiTheme="majorHAnsi" w:cs="Arial"/>
          <w:sz w:val="28"/>
          <w:szCs w:val="28"/>
          <w:lang w:eastAsia="ru-RU"/>
        </w:rPr>
        <w:t xml:space="preserve">       </w:t>
      </w:r>
      <w:r w:rsidR="000764C2" w:rsidRPr="000764C2">
        <w:rPr>
          <w:rFonts w:asciiTheme="majorHAnsi" w:eastAsia="Times New Roman" w:hAnsiTheme="majorHAnsi" w:cs="Arial"/>
          <w:sz w:val="28"/>
          <w:szCs w:val="28"/>
          <w:lang w:eastAsia="ru-RU"/>
        </w:rPr>
        <w:t>Уплата — не позднее 25 числа следующего месяца.</w:t>
      </w:r>
    </w:p>
    <w:p w:rsidR="000764C2" w:rsidRPr="003238E8" w:rsidRDefault="006C2D2C" w:rsidP="00734ECE">
      <w:pPr>
        <w:ind w:firstLine="709"/>
        <w:rPr>
          <w:rFonts w:asciiTheme="majorHAnsi" w:hAnsiTheme="majorHAnsi"/>
          <w:sz w:val="28"/>
          <w:szCs w:val="28"/>
        </w:rPr>
      </w:pPr>
      <w:r w:rsidRPr="003238E8">
        <w:rPr>
          <w:rFonts w:asciiTheme="majorHAnsi" w:hAnsiTheme="majorHAnsi"/>
          <w:sz w:val="28"/>
          <w:szCs w:val="28"/>
        </w:rPr>
        <w:lastRenderedPageBreak/>
        <w:t xml:space="preserve">       </w:t>
      </w:r>
      <w:r w:rsidR="00DF4F45" w:rsidRPr="003238E8">
        <w:rPr>
          <w:rFonts w:asciiTheme="majorHAnsi" w:hAnsiTheme="majorHAnsi"/>
          <w:sz w:val="28"/>
          <w:szCs w:val="28"/>
        </w:rPr>
        <w:t>7.</w:t>
      </w:r>
      <w:r w:rsidR="000764C2" w:rsidRPr="003238E8">
        <w:rPr>
          <w:rFonts w:asciiTheme="majorHAnsi" w:hAnsiTheme="majorHAnsi"/>
          <w:sz w:val="28"/>
          <w:szCs w:val="28"/>
        </w:rPr>
        <w:t>ВЫГОДНЫЕ НАЛОГОВЫЕ СТАВКИ</w:t>
      </w:r>
    </w:p>
    <w:p w:rsidR="000764C2" w:rsidRPr="003238E8" w:rsidRDefault="006C2D2C" w:rsidP="00734ECE">
      <w:pPr>
        <w:ind w:firstLine="709"/>
        <w:rPr>
          <w:rFonts w:asciiTheme="majorHAnsi" w:hAnsiTheme="majorHAnsi"/>
          <w:sz w:val="28"/>
          <w:szCs w:val="28"/>
        </w:rPr>
      </w:pPr>
      <w:r w:rsidRPr="003238E8">
        <w:rPr>
          <w:rFonts w:asciiTheme="majorHAnsi" w:hAnsiTheme="majorHAnsi"/>
          <w:sz w:val="28"/>
          <w:szCs w:val="28"/>
        </w:rPr>
        <w:t xml:space="preserve"> </w:t>
      </w:r>
      <w:r w:rsidR="000764C2" w:rsidRPr="003238E8">
        <w:rPr>
          <w:rFonts w:asciiTheme="majorHAnsi" w:hAnsiTheme="majorHAnsi"/>
          <w:sz w:val="28"/>
          <w:szCs w:val="28"/>
        </w:rPr>
        <w:t xml:space="preserve">4% — с доходов от </w:t>
      </w:r>
      <w:proofErr w:type="spellStart"/>
      <w:r w:rsidR="000764C2" w:rsidRPr="003238E8">
        <w:rPr>
          <w:rFonts w:asciiTheme="majorHAnsi" w:hAnsiTheme="majorHAnsi"/>
          <w:sz w:val="28"/>
          <w:szCs w:val="28"/>
        </w:rPr>
        <w:t>физлиц</w:t>
      </w:r>
      <w:proofErr w:type="spellEnd"/>
      <w:r w:rsidR="000764C2" w:rsidRPr="003238E8">
        <w:rPr>
          <w:rFonts w:asciiTheme="majorHAnsi" w:hAnsiTheme="majorHAnsi"/>
          <w:sz w:val="28"/>
          <w:szCs w:val="28"/>
        </w:rPr>
        <w:t xml:space="preserve">. </w:t>
      </w:r>
    </w:p>
    <w:p w:rsidR="000764C2" w:rsidRPr="003238E8" w:rsidRDefault="000764C2" w:rsidP="00734ECE">
      <w:pPr>
        <w:ind w:firstLine="709"/>
        <w:rPr>
          <w:rFonts w:asciiTheme="majorHAnsi" w:hAnsiTheme="majorHAnsi"/>
          <w:sz w:val="28"/>
          <w:szCs w:val="28"/>
        </w:rPr>
      </w:pPr>
      <w:r w:rsidRPr="003238E8">
        <w:rPr>
          <w:rFonts w:asciiTheme="majorHAnsi" w:hAnsiTheme="majorHAnsi"/>
          <w:sz w:val="28"/>
          <w:szCs w:val="28"/>
        </w:rPr>
        <w:t xml:space="preserve"> 6% — с доходов от </w:t>
      </w:r>
      <w:proofErr w:type="spellStart"/>
      <w:r w:rsidRPr="003238E8">
        <w:rPr>
          <w:rFonts w:asciiTheme="majorHAnsi" w:hAnsiTheme="majorHAnsi"/>
          <w:sz w:val="28"/>
          <w:szCs w:val="28"/>
        </w:rPr>
        <w:t>юрлиц</w:t>
      </w:r>
      <w:proofErr w:type="spellEnd"/>
      <w:r w:rsidRPr="003238E8">
        <w:rPr>
          <w:rFonts w:asciiTheme="majorHAnsi" w:hAnsiTheme="majorHAnsi"/>
          <w:sz w:val="28"/>
          <w:szCs w:val="28"/>
        </w:rPr>
        <w:t xml:space="preserve"> и ИП. Других обязательных платежей нет.</w:t>
      </w:r>
    </w:p>
    <w:p w:rsidR="000764C2" w:rsidRPr="003238E8" w:rsidRDefault="003238E8" w:rsidP="00734ECE">
      <w:pPr>
        <w:ind w:firstLine="709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 </w:t>
      </w:r>
      <w:r w:rsidR="00DF4F45" w:rsidRPr="003238E8">
        <w:rPr>
          <w:rFonts w:asciiTheme="majorHAnsi" w:hAnsiTheme="majorHAnsi"/>
          <w:sz w:val="28"/>
          <w:szCs w:val="28"/>
        </w:rPr>
        <w:t xml:space="preserve">8. </w:t>
      </w:r>
      <w:r w:rsidR="000764C2" w:rsidRPr="003238E8">
        <w:rPr>
          <w:rFonts w:asciiTheme="majorHAnsi" w:hAnsiTheme="majorHAnsi"/>
          <w:sz w:val="28"/>
          <w:szCs w:val="28"/>
        </w:rPr>
        <w:t>ПРОСТАЯ РЕГИСТРАЦИЯ ЧЕРЕЗ ИНТЕРНЕТ</w:t>
      </w:r>
    </w:p>
    <w:p w:rsidR="000764C2" w:rsidRPr="003238E8" w:rsidRDefault="000764C2" w:rsidP="00734ECE">
      <w:pPr>
        <w:ind w:firstLine="709"/>
        <w:rPr>
          <w:rFonts w:asciiTheme="majorHAnsi" w:hAnsiTheme="majorHAnsi"/>
          <w:sz w:val="28"/>
          <w:szCs w:val="28"/>
        </w:rPr>
      </w:pPr>
      <w:r w:rsidRPr="003238E8">
        <w:rPr>
          <w:rFonts w:asciiTheme="majorHAnsi" w:hAnsiTheme="majorHAnsi"/>
          <w:sz w:val="28"/>
          <w:szCs w:val="28"/>
        </w:rPr>
        <w:t xml:space="preserve">Регистрация без визита в инспекцию: в мобильном приложении, </w:t>
      </w:r>
      <w:r w:rsidR="00734ECE">
        <w:rPr>
          <w:rFonts w:asciiTheme="majorHAnsi" w:hAnsiTheme="majorHAnsi"/>
          <w:sz w:val="28"/>
          <w:szCs w:val="28"/>
        </w:rPr>
        <w:t>н</w:t>
      </w:r>
      <w:r w:rsidRPr="003238E8">
        <w:rPr>
          <w:rFonts w:asciiTheme="majorHAnsi" w:hAnsiTheme="majorHAnsi"/>
          <w:sz w:val="28"/>
          <w:szCs w:val="28"/>
        </w:rPr>
        <w:t xml:space="preserve">а </w:t>
      </w:r>
      <w:r w:rsidR="00734ECE">
        <w:rPr>
          <w:rFonts w:asciiTheme="majorHAnsi" w:hAnsiTheme="majorHAnsi"/>
          <w:sz w:val="28"/>
          <w:szCs w:val="28"/>
        </w:rPr>
        <w:t xml:space="preserve"> </w:t>
      </w:r>
      <w:r w:rsidRPr="003238E8">
        <w:rPr>
          <w:rFonts w:asciiTheme="majorHAnsi" w:hAnsiTheme="majorHAnsi"/>
          <w:sz w:val="28"/>
          <w:szCs w:val="28"/>
        </w:rPr>
        <w:t>сайте ФНС России или через банк.</w:t>
      </w:r>
    </w:p>
    <w:p w:rsidR="000764C2" w:rsidRPr="003238E8" w:rsidRDefault="003238E8" w:rsidP="00734ECE">
      <w:pPr>
        <w:ind w:firstLine="709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</w:t>
      </w:r>
      <w:r w:rsidR="00DF4F45" w:rsidRPr="003238E8">
        <w:rPr>
          <w:rFonts w:asciiTheme="majorHAnsi" w:hAnsiTheme="majorHAnsi"/>
          <w:sz w:val="28"/>
          <w:szCs w:val="28"/>
        </w:rPr>
        <w:t>9.</w:t>
      </w:r>
      <w:r w:rsidR="000764C2" w:rsidRPr="003238E8">
        <w:rPr>
          <w:rFonts w:asciiTheme="majorHAnsi" w:hAnsiTheme="majorHAnsi"/>
          <w:sz w:val="28"/>
          <w:szCs w:val="28"/>
        </w:rPr>
        <w:t>СОВМЕЩЕНИЕ С РАБОТОЙ ПО ТРУДОВОМУ ДОГОВОРУ</w:t>
      </w:r>
    </w:p>
    <w:p w:rsidR="000764C2" w:rsidRPr="003238E8" w:rsidRDefault="00DF4F45" w:rsidP="00734ECE">
      <w:pPr>
        <w:ind w:firstLine="709"/>
        <w:rPr>
          <w:rFonts w:asciiTheme="majorHAnsi" w:hAnsiTheme="majorHAnsi"/>
          <w:sz w:val="28"/>
          <w:szCs w:val="28"/>
        </w:rPr>
      </w:pPr>
      <w:r w:rsidRPr="003238E8">
        <w:rPr>
          <w:rFonts w:asciiTheme="majorHAnsi" w:hAnsiTheme="majorHAnsi"/>
          <w:sz w:val="28"/>
          <w:szCs w:val="28"/>
        </w:rPr>
        <w:t xml:space="preserve">Зарплата не учитывается </w:t>
      </w:r>
      <w:r w:rsidR="000764C2" w:rsidRPr="003238E8">
        <w:rPr>
          <w:rFonts w:asciiTheme="majorHAnsi" w:hAnsiTheme="majorHAnsi"/>
          <w:sz w:val="28"/>
          <w:szCs w:val="28"/>
        </w:rPr>
        <w:t>при расчете налога. Трудовой стаж по месту работы не прерывается.</w:t>
      </w:r>
    </w:p>
    <w:p w:rsidR="006C2D2C" w:rsidRPr="003238E8" w:rsidRDefault="006C2D2C" w:rsidP="006C2D2C">
      <w:pPr>
        <w:rPr>
          <w:rFonts w:asciiTheme="majorHAnsi" w:hAnsiTheme="majorHAnsi"/>
          <w:b/>
          <w:i/>
          <w:sz w:val="28"/>
          <w:szCs w:val="28"/>
        </w:rPr>
      </w:pPr>
      <w:r w:rsidRPr="003238E8">
        <w:rPr>
          <w:rFonts w:asciiTheme="majorHAnsi" w:hAnsiTheme="majorHAnsi"/>
          <w:b/>
          <w:i/>
          <w:sz w:val="28"/>
          <w:szCs w:val="28"/>
        </w:rPr>
        <w:t>КОМУ ПОДХОДИТ ЭТОТ НАЛОГОВЫЙ РЕЖИМ</w:t>
      </w:r>
    </w:p>
    <w:p w:rsidR="006C2D2C" w:rsidRPr="003238E8" w:rsidRDefault="006C2D2C" w:rsidP="00734ECE">
      <w:pPr>
        <w:ind w:firstLine="709"/>
        <w:rPr>
          <w:rFonts w:asciiTheme="majorHAnsi" w:hAnsiTheme="majorHAnsi"/>
          <w:sz w:val="28"/>
          <w:szCs w:val="28"/>
        </w:rPr>
      </w:pPr>
      <w:proofErr w:type="gramStart"/>
      <w:r w:rsidRPr="003238E8">
        <w:rPr>
          <w:rFonts w:asciiTheme="majorHAnsi" w:hAnsiTheme="majorHAnsi"/>
          <w:sz w:val="28"/>
          <w:szCs w:val="28"/>
        </w:rPr>
        <w:t>Новый</w:t>
      </w:r>
      <w:proofErr w:type="gramEnd"/>
      <w:r w:rsidRPr="003238E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238E8">
        <w:rPr>
          <w:rFonts w:asciiTheme="majorHAnsi" w:hAnsiTheme="majorHAnsi"/>
          <w:sz w:val="28"/>
          <w:szCs w:val="28"/>
        </w:rPr>
        <w:t>спецрежим</w:t>
      </w:r>
      <w:proofErr w:type="spellEnd"/>
      <w:r w:rsidRPr="003238E8">
        <w:rPr>
          <w:rFonts w:asciiTheme="majorHAnsi" w:hAnsiTheme="majorHAnsi"/>
          <w:sz w:val="28"/>
          <w:szCs w:val="28"/>
        </w:rPr>
        <w:t xml:space="preserve"> могут применять </w:t>
      </w:r>
      <w:proofErr w:type="spellStart"/>
      <w:r w:rsidRPr="003238E8">
        <w:rPr>
          <w:rFonts w:asciiTheme="majorHAnsi" w:hAnsiTheme="majorHAnsi"/>
          <w:sz w:val="28"/>
          <w:szCs w:val="28"/>
        </w:rPr>
        <w:t>физлица</w:t>
      </w:r>
      <w:proofErr w:type="spellEnd"/>
      <w:r w:rsidRPr="003238E8">
        <w:rPr>
          <w:rFonts w:asciiTheme="majorHAnsi" w:hAnsiTheme="majorHAnsi"/>
          <w:sz w:val="28"/>
          <w:szCs w:val="28"/>
        </w:rPr>
        <w:t xml:space="preserve"> и индивидуальные предприниматели (</w:t>
      </w:r>
      <w:proofErr w:type="spellStart"/>
      <w:r w:rsidRPr="003238E8">
        <w:rPr>
          <w:rFonts w:asciiTheme="majorHAnsi" w:hAnsiTheme="majorHAnsi"/>
          <w:sz w:val="28"/>
          <w:szCs w:val="28"/>
        </w:rPr>
        <w:t>самозанятые</w:t>
      </w:r>
      <w:proofErr w:type="spellEnd"/>
      <w:r w:rsidRPr="003238E8">
        <w:rPr>
          <w:rFonts w:asciiTheme="majorHAnsi" w:hAnsiTheme="majorHAnsi"/>
          <w:sz w:val="28"/>
          <w:szCs w:val="28"/>
        </w:rPr>
        <w:t>), у которых одновременно соблюдаются следующие условия.</w:t>
      </w:r>
    </w:p>
    <w:p w:rsidR="006C2D2C" w:rsidRPr="003238E8" w:rsidRDefault="006C2D2C" w:rsidP="00734ECE">
      <w:pPr>
        <w:ind w:firstLine="709"/>
        <w:rPr>
          <w:rFonts w:asciiTheme="majorHAnsi" w:hAnsiTheme="majorHAnsi"/>
          <w:sz w:val="28"/>
          <w:szCs w:val="28"/>
        </w:rPr>
      </w:pPr>
      <w:r w:rsidRPr="003238E8">
        <w:rPr>
          <w:rFonts w:asciiTheme="majorHAnsi" w:hAnsiTheme="majorHAnsi"/>
          <w:sz w:val="28"/>
          <w:szCs w:val="28"/>
        </w:rPr>
        <w:t>Они получают доход от самостоятельного ведения деятельности или использования имущества.</w:t>
      </w:r>
    </w:p>
    <w:p w:rsidR="006C2D2C" w:rsidRPr="003238E8" w:rsidRDefault="006C2D2C" w:rsidP="00734ECE">
      <w:pPr>
        <w:ind w:firstLine="709"/>
        <w:rPr>
          <w:rFonts w:asciiTheme="majorHAnsi" w:hAnsiTheme="majorHAnsi"/>
          <w:sz w:val="28"/>
          <w:szCs w:val="28"/>
        </w:rPr>
      </w:pPr>
      <w:r w:rsidRPr="003238E8">
        <w:rPr>
          <w:rFonts w:asciiTheme="majorHAnsi" w:hAnsiTheme="majorHAnsi"/>
          <w:sz w:val="28"/>
          <w:szCs w:val="28"/>
        </w:rPr>
        <w:t>При ведении этой деятельности не имеют работодателя, с которым заключен трудовой договор.</w:t>
      </w:r>
    </w:p>
    <w:p w:rsidR="006C2D2C" w:rsidRPr="003238E8" w:rsidRDefault="006C2D2C" w:rsidP="00734ECE">
      <w:pPr>
        <w:ind w:firstLine="709"/>
        <w:rPr>
          <w:rFonts w:asciiTheme="majorHAnsi" w:hAnsiTheme="majorHAnsi"/>
          <w:sz w:val="28"/>
          <w:szCs w:val="28"/>
        </w:rPr>
      </w:pPr>
      <w:r w:rsidRPr="003238E8">
        <w:rPr>
          <w:rFonts w:asciiTheme="majorHAnsi" w:hAnsiTheme="majorHAnsi"/>
          <w:sz w:val="28"/>
          <w:szCs w:val="28"/>
        </w:rPr>
        <w:t>Не привлекают для этой деятельности наемных работников по трудовым договорам.</w:t>
      </w:r>
    </w:p>
    <w:p w:rsidR="006C2D2C" w:rsidRPr="003238E8" w:rsidRDefault="006C2D2C" w:rsidP="00734ECE">
      <w:pPr>
        <w:ind w:firstLine="709"/>
        <w:rPr>
          <w:rFonts w:asciiTheme="majorHAnsi" w:hAnsiTheme="majorHAnsi"/>
          <w:sz w:val="28"/>
          <w:szCs w:val="28"/>
        </w:rPr>
      </w:pPr>
      <w:r w:rsidRPr="003238E8">
        <w:rPr>
          <w:rFonts w:asciiTheme="majorHAnsi" w:hAnsiTheme="majorHAnsi"/>
          <w:sz w:val="28"/>
          <w:szCs w:val="28"/>
        </w:rPr>
        <w:t>Вид деятельности, условия ее осуществления или сумма дохода не попадают в перечень исключений, указанных в статьях 4 и 6 Федерального закона от 27.11.2018 № 422-ФЗ.</w:t>
      </w:r>
    </w:p>
    <w:p w:rsidR="006C2D2C" w:rsidRPr="003238E8" w:rsidRDefault="006C2D2C" w:rsidP="006C2D2C">
      <w:pPr>
        <w:rPr>
          <w:rFonts w:asciiTheme="majorHAnsi" w:hAnsiTheme="majorHAnsi"/>
          <w:b/>
          <w:i/>
          <w:sz w:val="28"/>
          <w:szCs w:val="28"/>
        </w:rPr>
      </w:pPr>
      <w:r w:rsidRPr="003238E8">
        <w:rPr>
          <w:rFonts w:asciiTheme="majorHAnsi" w:hAnsiTheme="majorHAnsi"/>
          <w:b/>
          <w:i/>
          <w:sz w:val="28"/>
          <w:szCs w:val="28"/>
        </w:rPr>
        <w:t>ОГРАНИЧЕНИЕ ПО СУММЕ ДОХОДА</w:t>
      </w:r>
    </w:p>
    <w:p w:rsidR="000764C2" w:rsidRPr="003238E8" w:rsidRDefault="006C2D2C" w:rsidP="000764C2">
      <w:pPr>
        <w:rPr>
          <w:rFonts w:asciiTheme="majorHAnsi" w:hAnsiTheme="majorHAnsi"/>
          <w:b/>
          <w:sz w:val="28"/>
          <w:szCs w:val="28"/>
        </w:rPr>
      </w:pPr>
      <w:r w:rsidRPr="003238E8">
        <w:rPr>
          <w:rFonts w:asciiTheme="majorHAnsi" w:hAnsiTheme="majorHAnsi"/>
          <w:sz w:val="28"/>
          <w:szCs w:val="28"/>
        </w:rPr>
        <w:t xml:space="preserve">Налог на профессиональный доход можно платить, только пока сумма дохода нарастающим итогом в течение года не превысит 2,4 </w:t>
      </w:r>
      <w:proofErr w:type="gramStart"/>
      <w:r w:rsidRPr="003238E8">
        <w:rPr>
          <w:rFonts w:asciiTheme="majorHAnsi" w:hAnsiTheme="majorHAnsi"/>
          <w:sz w:val="28"/>
          <w:szCs w:val="28"/>
        </w:rPr>
        <w:t>МЛН</w:t>
      </w:r>
      <w:proofErr w:type="gramEnd"/>
      <w:r w:rsidRPr="003238E8">
        <w:rPr>
          <w:rFonts w:asciiTheme="majorHAnsi" w:hAnsiTheme="majorHAnsi"/>
          <w:sz w:val="28"/>
          <w:szCs w:val="28"/>
        </w:rPr>
        <w:t xml:space="preserve"> РУБЛЕЙ. Ограничения по сумме месячного дохода нет. Сумма дохода контролируется в приложении «Мой налог». После того, как доход превысит указанный лимит, налогоплательщик должен будет платить налоги, предусмотренные другими системами налогообложения. Физические лица без статуса ИП должны будут платить налог на доходы </w:t>
      </w:r>
      <w:r w:rsidRPr="003238E8">
        <w:rPr>
          <w:rFonts w:asciiTheme="majorHAnsi" w:hAnsiTheme="majorHAnsi"/>
          <w:sz w:val="28"/>
          <w:szCs w:val="28"/>
        </w:rPr>
        <w:lastRenderedPageBreak/>
        <w:t xml:space="preserve">физических лиц. Индивидуальные предприниматели смогут подать уведомление о применении </w:t>
      </w:r>
      <w:proofErr w:type="gramStart"/>
      <w:r w:rsidRPr="003238E8">
        <w:rPr>
          <w:rFonts w:asciiTheme="majorHAnsi" w:hAnsiTheme="majorHAnsi"/>
          <w:sz w:val="28"/>
          <w:szCs w:val="28"/>
        </w:rPr>
        <w:t>подходящего</w:t>
      </w:r>
      <w:proofErr w:type="gramEnd"/>
      <w:r w:rsidRPr="003238E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238E8">
        <w:rPr>
          <w:rFonts w:asciiTheme="majorHAnsi" w:hAnsiTheme="majorHAnsi"/>
          <w:sz w:val="28"/>
          <w:szCs w:val="28"/>
        </w:rPr>
        <w:t>спецрежима</w:t>
      </w:r>
      <w:proofErr w:type="spellEnd"/>
      <w:r w:rsidRPr="003238E8">
        <w:rPr>
          <w:rFonts w:asciiTheme="majorHAnsi" w:hAnsiTheme="majorHAnsi"/>
          <w:sz w:val="28"/>
          <w:szCs w:val="28"/>
        </w:rPr>
        <w:t xml:space="preserve"> и платить налоги по предусмотренным им ставкам и правилам. С начала следующего года можно будет снова платить налог на профессиональный доход. Но для этого нужно соблюсти формальности: пройти регистрацию и отказаться от применения других </w:t>
      </w:r>
      <w:proofErr w:type="spellStart"/>
      <w:r w:rsidRPr="003238E8">
        <w:rPr>
          <w:rFonts w:asciiTheme="majorHAnsi" w:hAnsiTheme="majorHAnsi"/>
          <w:sz w:val="28"/>
          <w:szCs w:val="28"/>
        </w:rPr>
        <w:t>спецрежимов</w:t>
      </w:r>
      <w:proofErr w:type="spellEnd"/>
      <w:r w:rsidRPr="003238E8">
        <w:rPr>
          <w:rFonts w:asciiTheme="majorHAnsi" w:hAnsiTheme="majorHAnsi"/>
          <w:sz w:val="28"/>
          <w:szCs w:val="28"/>
        </w:rPr>
        <w:t>, если они используются индивидуальным предпринимателем.</w:t>
      </w:r>
    </w:p>
    <w:p w:rsidR="000764C2" w:rsidRPr="003238E8" w:rsidRDefault="000764C2" w:rsidP="000764C2">
      <w:pPr>
        <w:pStyle w:val="a3"/>
        <w:shd w:val="clear" w:color="auto" w:fill="FFFFFF"/>
        <w:spacing w:before="0" w:beforeAutospacing="0" w:after="441" w:afterAutospacing="0"/>
        <w:rPr>
          <w:rFonts w:asciiTheme="majorHAnsi" w:hAnsiTheme="majorHAnsi" w:cs="Arial"/>
          <w:sz w:val="28"/>
          <w:szCs w:val="28"/>
        </w:rPr>
      </w:pPr>
      <w:r w:rsidRPr="003238E8">
        <w:rPr>
          <w:rFonts w:asciiTheme="majorHAnsi" w:hAnsiTheme="majorHAnsi" w:cs="Arial"/>
          <w:sz w:val="28"/>
          <w:szCs w:val="28"/>
        </w:rPr>
        <w:t>Чтобы использовать новый специальный налоговый режим, нужно пройти регистрацию и получить подтверждение. Без регистрации применение налогового режима и формирование чеков невозможно.</w:t>
      </w:r>
    </w:p>
    <w:p w:rsidR="000764C2" w:rsidRPr="00734ECE" w:rsidRDefault="000764C2" w:rsidP="000764C2">
      <w:pPr>
        <w:pStyle w:val="a3"/>
        <w:shd w:val="clear" w:color="auto" w:fill="FFFFFF"/>
        <w:spacing w:before="0" w:beforeAutospacing="0" w:after="441" w:afterAutospacing="0"/>
        <w:rPr>
          <w:rFonts w:asciiTheme="majorHAnsi" w:hAnsiTheme="majorHAnsi" w:cs="Arial"/>
          <w:b/>
          <w:sz w:val="28"/>
          <w:szCs w:val="28"/>
        </w:rPr>
      </w:pPr>
      <w:r w:rsidRPr="00734ECE">
        <w:rPr>
          <w:rFonts w:asciiTheme="majorHAnsi" w:hAnsiTheme="majorHAnsi" w:cs="Arial"/>
          <w:b/>
          <w:sz w:val="28"/>
          <w:szCs w:val="28"/>
        </w:rPr>
        <w:t>Способы регистрации:</w:t>
      </w:r>
    </w:p>
    <w:p w:rsidR="000764C2" w:rsidRPr="003238E8" w:rsidRDefault="000764C2" w:rsidP="000764C2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Theme="majorHAnsi" w:hAnsiTheme="majorHAnsi" w:cs="Arial"/>
          <w:sz w:val="28"/>
          <w:szCs w:val="28"/>
        </w:rPr>
      </w:pPr>
      <w:r w:rsidRPr="003238E8">
        <w:rPr>
          <w:rFonts w:asciiTheme="majorHAnsi" w:hAnsiTheme="majorHAnsi" w:cs="Arial"/>
          <w:sz w:val="28"/>
          <w:szCs w:val="28"/>
        </w:rPr>
        <w:t>Бесплатное мобильное приложение «Мой налог»</w:t>
      </w:r>
    </w:p>
    <w:p w:rsidR="000764C2" w:rsidRPr="003238E8" w:rsidRDefault="000764C2" w:rsidP="000764C2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Theme="majorHAnsi" w:hAnsiTheme="majorHAnsi" w:cs="Arial"/>
          <w:sz w:val="28"/>
          <w:szCs w:val="28"/>
        </w:rPr>
      </w:pPr>
      <w:r w:rsidRPr="003238E8">
        <w:rPr>
          <w:rFonts w:asciiTheme="majorHAnsi" w:hAnsiTheme="majorHAnsi" w:cs="Arial"/>
          <w:sz w:val="28"/>
          <w:szCs w:val="28"/>
        </w:rPr>
        <w:t>Кабинет налогоплательщика «Налога на профессиональный доход» на сайте ФНС России</w:t>
      </w:r>
    </w:p>
    <w:p w:rsidR="000764C2" w:rsidRPr="003238E8" w:rsidRDefault="000764C2" w:rsidP="000764C2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Theme="majorHAnsi" w:hAnsiTheme="majorHAnsi" w:cs="Arial"/>
          <w:sz w:val="28"/>
          <w:szCs w:val="28"/>
        </w:rPr>
      </w:pPr>
      <w:r w:rsidRPr="003238E8">
        <w:rPr>
          <w:rFonts w:asciiTheme="majorHAnsi" w:hAnsiTheme="majorHAnsi" w:cs="Arial"/>
          <w:sz w:val="28"/>
          <w:szCs w:val="28"/>
        </w:rPr>
        <w:t>Уполномоченные банки</w:t>
      </w:r>
    </w:p>
    <w:p w:rsidR="00587DFC" w:rsidRPr="00B32D88" w:rsidRDefault="002F7A1C" w:rsidP="00734ECE">
      <w:pPr>
        <w:pStyle w:val="a3"/>
        <w:shd w:val="clear" w:color="auto" w:fill="FFFFFF"/>
        <w:spacing w:before="0" w:beforeAutospacing="0" w:after="441" w:afterAutospacing="0"/>
        <w:ind w:firstLine="709"/>
        <w:rPr>
          <w:rFonts w:asciiTheme="majorHAnsi" w:hAnsiTheme="majorHAnsi" w:cs="Arial"/>
          <w:sz w:val="28"/>
          <w:szCs w:val="28"/>
        </w:rPr>
      </w:pPr>
      <w:r>
        <w:rPr>
          <w:rFonts w:asciiTheme="majorHAnsi" w:hAnsiTheme="majorHAnsi" w:cs="Arial"/>
          <w:sz w:val="28"/>
          <w:szCs w:val="28"/>
        </w:rPr>
        <w:t xml:space="preserve">   </w:t>
      </w:r>
      <w:r w:rsidR="006C2D2C" w:rsidRPr="003238E8">
        <w:rPr>
          <w:rFonts w:asciiTheme="majorHAnsi" w:hAnsiTheme="majorHAnsi" w:cs="Arial"/>
          <w:sz w:val="28"/>
          <w:szCs w:val="28"/>
        </w:rPr>
        <w:t xml:space="preserve">Удобство приложения для </w:t>
      </w:r>
      <w:r w:rsidR="00587DFC" w:rsidRPr="00587DFC">
        <w:rPr>
          <w:rFonts w:asciiTheme="majorHAnsi" w:hAnsiTheme="majorHAnsi" w:cs="Arial"/>
          <w:sz w:val="28"/>
          <w:szCs w:val="28"/>
        </w:rPr>
        <w:t xml:space="preserve"> </w:t>
      </w:r>
      <w:r w:rsidR="00587DFC">
        <w:rPr>
          <w:rFonts w:asciiTheme="majorHAnsi" w:hAnsiTheme="majorHAnsi" w:cs="Arial"/>
          <w:sz w:val="28"/>
          <w:szCs w:val="28"/>
        </w:rPr>
        <w:t xml:space="preserve">мобильного приложения </w:t>
      </w:r>
      <w:r w:rsidR="006C2D2C" w:rsidRPr="003238E8">
        <w:rPr>
          <w:rFonts w:asciiTheme="majorHAnsi" w:hAnsiTheme="majorHAnsi" w:cs="Arial"/>
          <w:sz w:val="28"/>
          <w:szCs w:val="28"/>
        </w:rPr>
        <w:t>уже оценили</w:t>
      </w:r>
      <w:r w:rsidR="003238E8" w:rsidRPr="003238E8">
        <w:rPr>
          <w:rFonts w:asciiTheme="majorHAnsi" w:hAnsiTheme="majorHAnsi" w:cs="Arial"/>
          <w:sz w:val="28"/>
          <w:szCs w:val="28"/>
        </w:rPr>
        <w:t xml:space="preserve">. </w:t>
      </w:r>
      <w:r w:rsidR="00B32D88">
        <w:rPr>
          <w:rFonts w:asciiTheme="majorHAnsi" w:hAnsiTheme="majorHAnsi" w:cs="Arial"/>
          <w:sz w:val="28"/>
          <w:szCs w:val="28"/>
        </w:rPr>
        <w:t xml:space="preserve">Оплата налога автоматическая </w:t>
      </w:r>
      <w:r w:rsidR="003238E8">
        <w:rPr>
          <w:rFonts w:asciiTheme="majorHAnsi" w:hAnsiTheme="majorHAnsi" w:cs="Arial"/>
          <w:sz w:val="28"/>
          <w:szCs w:val="28"/>
        </w:rPr>
        <w:t>Чек формируется в мобильном приложении, там же происходит интеграция с ра</w:t>
      </w:r>
      <w:r w:rsidR="00587DFC">
        <w:rPr>
          <w:rFonts w:asciiTheme="majorHAnsi" w:hAnsiTheme="majorHAnsi" w:cs="Arial"/>
          <w:sz w:val="28"/>
          <w:szCs w:val="28"/>
        </w:rPr>
        <w:t>з</w:t>
      </w:r>
      <w:r w:rsidR="003238E8">
        <w:rPr>
          <w:rFonts w:asciiTheme="majorHAnsi" w:hAnsiTheme="majorHAnsi" w:cs="Arial"/>
          <w:sz w:val="28"/>
          <w:szCs w:val="28"/>
        </w:rPr>
        <w:t>личными интернет платформами</w:t>
      </w:r>
      <w:r w:rsidR="00587DFC">
        <w:rPr>
          <w:rFonts w:asciiTheme="majorHAnsi" w:hAnsiTheme="majorHAnsi" w:cs="Arial"/>
          <w:sz w:val="28"/>
          <w:szCs w:val="28"/>
        </w:rPr>
        <w:t xml:space="preserve"> (</w:t>
      </w:r>
      <w:proofErr w:type="gramStart"/>
      <w:r w:rsidR="00587DFC">
        <w:rPr>
          <w:rFonts w:asciiTheme="majorHAnsi" w:hAnsiTheme="majorHAnsi" w:cs="Arial"/>
          <w:sz w:val="28"/>
          <w:szCs w:val="28"/>
        </w:rPr>
        <w:t>открытое</w:t>
      </w:r>
      <w:proofErr w:type="gramEnd"/>
      <w:r w:rsidR="00587DFC">
        <w:rPr>
          <w:rFonts w:asciiTheme="majorHAnsi" w:hAnsiTheme="majorHAnsi" w:cs="Arial"/>
          <w:sz w:val="28"/>
          <w:szCs w:val="28"/>
        </w:rPr>
        <w:t xml:space="preserve"> </w:t>
      </w:r>
      <w:r w:rsidR="00587DFC">
        <w:rPr>
          <w:rFonts w:asciiTheme="majorHAnsi" w:hAnsiTheme="majorHAnsi" w:cs="Arial"/>
          <w:sz w:val="28"/>
          <w:szCs w:val="28"/>
          <w:lang w:val="en-US"/>
        </w:rPr>
        <w:t>IP</w:t>
      </w:r>
      <w:r w:rsidR="00587DFC">
        <w:rPr>
          <w:rFonts w:asciiTheme="majorHAnsi" w:hAnsiTheme="majorHAnsi" w:cs="Arial"/>
          <w:sz w:val="28"/>
          <w:szCs w:val="28"/>
        </w:rPr>
        <w:t xml:space="preserve"> приложения позволяет работать гражданам в привычных программах</w:t>
      </w:r>
      <w:r w:rsidR="00587DFC" w:rsidRPr="00587DFC">
        <w:rPr>
          <w:rFonts w:asciiTheme="majorHAnsi" w:hAnsiTheme="majorHAnsi" w:cs="Arial"/>
          <w:sz w:val="28"/>
          <w:szCs w:val="28"/>
        </w:rPr>
        <w:t>)</w:t>
      </w:r>
      <w:r w:rsidR="003238E8">
        <w:rPr>
          <w:rFonts w:asciiTheme="majorHAnsi" w:hAnsiTheme="majorHAnsi" w:cs="Arial"/>
          <w:sz w:val="28"/>
          <w:szCs w:val="28"/>
        </w:rPr>
        <w:t xml:space="preserve">. </w:t>
      </w:r>
      <w:r w:rsidR="00B32D88">
        <w:rPr>
          <w:rFonts w:asciiTheme="majorHAnsi" w:hAnsiTheme="majorHAnsi" w:cs="Arial"/>
          <w:sz w:val="28"/>
          <w:szCs w:val="28"/>
        </w:rPr>
        <w:t xml:space="preserve"> </w:t>
      </w:r>
      <w:r w:rsidR="00587DFC">
        <w:rPr>
          <w:rFonts w:asciiTheme="majorHAnsi" w:hAnsiTheme="majorHAnsi" w:cs="Arial"/>
          <w:sz w:val="28"/>
          <w:szCs w:val="28"/>
        </w:rPr>
        <w:t xml:space="preserve">На сегодня подключены четыре площадки </w:t>
      </w:r>
      <w:proofErr w:type="spellStart"/>
      <w:r w:rsidR="00587DFC">
        <w:rPr>
          <w:rFonts w:asciiTheme="majorHAnsi" w:hAnsiTheme="majorHAnsi" w:cs="Arial"/>
          <w:sz w:val="28"/>
          <w:szCs w:val="28"/>
        </w:rPr>
        <w:t>Яндекс</w:t>
      </w:r>
      <w:proofErr w:type="spellEnd"/>
      <w:r w:rsidR="00587DFC">
        <w:rPr>
          <w:rFonts w:asciiTheme="majorHAnsi" w:hAnsiTheme="majorHAnsi" w:cs="Arial"/>
          <w:sz w:val="28"/>
          <w:szCs w:val="28"/>
        </w:rPr>
        <w:t>, Сбербанк, Альфа банк.</w:t>
      </w:r>
      <w:r w:rsidR="00587DFC" w:rsidRPr="00587DFC">
        <w:rPr>
          <w:rFonts w:ascii="Calibri" w:eastAsia="+mn-ea" w:hAnsi="Calibri" w:cs="+mn-cs"/>
          <w:color w:val="000000"/>
          <w:kern w:val="24"/>
          <w:sz w:val="40"/>
          <w:szCs w:val="40"/>
        </w:rPr>
        <w:t xml:space="preserve"> </w:t>
      </w:r>
      <w:r w:rsidR="00587DFC">
        <w:rPr>
          <w:rFonts w:ascii="Calibri" w:eastAsia="+mn-ea" w:hAnsi="Calibri" w:cs="+mn-cs"/>
          <w:color w:val="000000"/>
          <w:kern w:val="24"/>
          <w:sz w:val="40"/>
          <w:szCs w:val="40"/>
        </w:rPr>
        <w:t xml:space="preserve"> </w:t>
      </w:r>
      <w:r w:rsidR="00734ECE">
        <w:rPr>
          <w:rFonts w:ascii="Calibri" w:eastAsia="+mn-ea" w:hAnsi="Calibri" w:cs="+mn-cs"/>
          <w:color w:val="000000"/>
          <w:kern w:val="24"/>
          <w:sz w:val="28"/>
          <w:szCs w:val="28"/>
        </w:rPr>
        <w:t>Для примера</w:t>
      </w:r>
      <w:r w:rsidR="00587DFC" w:rsidRPr="00587DFC">
        <w:rPr>
          <w:rFonts w:ascii="Calibri" w:eastAsia="+mn-ea" w:hAnsi="Calibri" w:cs="+mn-cs"/>
          <w:color w:val="000000"/>
          <w:kern w:val="24"/>
          <w:sz w:val="28"/>
          <w:szCs w:val="28"/>
        </w:rPr>
        <w:t xml:space="preserve">: </w:t>
      </w:r>
      <w:r w:rsidR="00587DFC">
        <w:rPr>
          <w:rFonts w:ascii="Calibri" w:eastAsia="+mn-ea" w:hAnsi="Calibri" w:cs="+mn-cs"/>
          <w:color w:val="000000"/>
          <w:kern w:val="24"/>
          <w:sz w:val="28"/>
          <w:szCs w:val="28"/>
        </w:rPr>
        <w:t>«</w:t>
      </w:r>
      <w:proofErr w:type="spellStart"/>
      <w:r w:rsidR="00587DFC" w:rsidRPr="00587DFC">
        <w:rPr>
          <w:rFonts w:ascii="Calibri" w:eastAsia="+mn-ea" w:hAnsi="Calibri" w:cs="+mn-cs"/>
          <w:color w:val="000000"/>
          <w:kern w:val="24"/>
          <w:sz w:val="28"/>
          <w:szCs w:val="28"/>
        </w:rPr>
        <w:t>Яндекс</w:t>
      </w:r>
      <w:proofErr w:type="spellEnd"/>
      <w:r w:rsidR="00587DFC" w:rsidRPr="00587DFC">
        <w:rPr>
          <w:rFonts w:ascii="Calibri" w:eastAsia="+mn-ea" w:hAnsi="Calibri" w:cs="+mn-cs"/>
          <w:color w:val="000000"/>
          <w:kern w:val="24"/>
          <w:sz w:val="28"/>
          <w:szCs w:val="28"/>
        </w:rPr>
        <w:t>.</w:t>
      </w:r>
      <w:r w:rsidR="00587DFC">
        <w:rPr>
          <w:rFonts w:ascii="Calibri" w:eastAsia="+mn-ea" w:hAnsi="Calibri" w:cs="+mn-cs"/>
          <w:color w:val="000000"/>
          <w:kern w:val="24"/>
          <w:sz w:val="28"/>
          <w:szCs w:val="28"/>
        </w:rPr>
        <w:t xml:space="preserve"> Т</w:t>
      </w:r>
      <w:r w:rsidR="00587DFC" w:rsidRPr="00587DFC">
        <w:rPr>
          <w:rFonts w:ascii="Calibri" w:eastAsia="+mn-ea" w:hAnsi="Calibri" w:cs="+mn-cs"/>
          <w:color w:val="000000"/>
          <w:kern w:val="24"/>
          <w:sz w:val="28"/>
          <w:szCs w:val="28"/>
        </w:rPr>
        <w:t>акси</w:t>
      </w:r>
      <w:r w:rsidR="00587DFC">
        <w:rPr>
          <w:rFonts w:ascii="Calibri" w:eastAsia="+mn-ea" w:hAnsi="Calibri" w:cs="+mn-cs"/>
          <w:color w:val="000000"/>
          <w:kern w:val="24"/>
          <w:sz w:val="28"/>
          <w:szCs w:val="28"/>
        </w:rPr>
        <w:t>»</w:t>
      </w:r>
      <w:r w:rsidR="00587DFC" w:rsidRPr="00587DFC">
        <w:rPr>
          <w:rFonts w:ascii="Calibri" w:eastAsia="+mn-ea" w:hAnsi="Calibri" w:cs="+mn-cs"/>
          <w:color w:val="000000"/>
          <w:kern w:val="24"/>
          <w:sz w:val="28"/>
          <w:szCs w:val="28"/>
        </w:rPr>
        <w:t xml:space="preserve"> дали нам   </w:t>
      </w:r>
      <w:r w:rsidR="00587DFC" w:rsidRPr="00587DFC">
        <w:rPr>
          <w:rFonts w:ascii="Calibri" w:eastAsia="+mn-ea" w:hAnsi="Calibri" w:cs="+mn-cs"/>
          <w:b/>
          <w:bCs/>
          <w:color w:val="000000"/>
          <w:kern w:val="24"/>
          <w:sz w:val="28"/>
          <w:szCs w:val="28"/>
        </w:rPr>
        <w:t>7</w:t>
      </w:r>
      <w:r w:rsidR="00587DFC" w:rsidRPr="00587DFC">
        <w:rPr>
          <w:rFonts w:ascii="Calibri" w:eastAsia="+mn-ea" w:hAnsi="Calibri" w:cs="+mn-cs"/>
          <w:color w:val="000000"/>
          <w:kern w:val="24"/>
          <w:sz w:val="28"/>
          <w:szCs w:val="28"/>
        </w:rPr>
        <w:t xml:space="preserve"> тыс. (или </w:t>
      </w:r>
      <w:r w:rsidR="00587DFC" w:rsidRPr="00587DFC">
        <w:rPr>
          <w:rFonts w:ascii="Calibri" w:eastAsia="+mn-ea" w:hAnsi="Calibri" w:cs="+mn-cs"/>
          <w:b/>
          <w:bCs/>
          <w:color w:val="000000"/>
          <w:kern w:val="24"/>
          <w:sz w:val="28"/>
          <w:szCs w:val="28"/>
        </w:rPr>
        <w:t xml:space="preserve">28 </w:t>
      </w:r>
      <w:r w:rsidR="00587DFC" w:rsidRPr="00587DFC">
        <w:rPr>
          <w:rFonts w:ascii="Calibri" w:eastAsia="+mn-ea" w:hAnsi="Calibri" w:cs="+mn-cs"/>
          <w:color w:val="000000"/>
          <w:kern w:val="24"/>
          <w:sz w:val="28"/>
          <w:szCs w:val="28"/>
        </w:rPr>
        <w:t>%) налогоплательщиков НПД.</w:t>
      </w:r>
      <w:r w:rsidR="00587DFC">
        <w:rPr>
          <w:rFonts w:ascii="Calibri" w:eastAsia="+mn-ea" w:hAnsi="Calibri" w:cs="+mn-cs"/>
          <w:color w:val="000000"/>
          <w:kern w:val="24"/>
          <w:sz w:val="28"/>
          <w:szCs w:val="28"/>
        </w:rPr>
        <w:t xml:space="preserve"> </w:t>
      </w:r>
      <w:r w:rsidR="00587DFC" w:rsidRPr="00587DFC">
        <w:rPr>
          <w:rFonts w:ascii="Calibri" w:eastAsia="+mn-ea" w:hAnsi="Calibri" w:cs="+mn-cs"/>
          <w:color w:val="000000"/>
          <w:kern w:val="24"/>
          <w:sz w:val="28"/>
          <w:szCs w:val="28"/>
        </w:rPr>
        <w:t xml:space="preserve">Далее планируется </w:t>
      </w:r>
      <w:r w:rsidR="00587DFC" w:rsidRPr="00587DFC">
        <w:rPr>
          <w:rFonts w:asciiTheme="majorHAnsi" w:hAnsiTheme="majorHAnsi" w:cs="Arial"/>
          <w:sz w:val="28"/>
          <w:szCs w:val="28"/>
        </w:rPr>
        <w:t xml:space="preserve">интеграция на сторонние платформы функций гос. органов </w:t>
      </w:r>
    </w:p>
    <w:p w:rsidR="000764C2" w:rsidRPr="003238E8" w:rsidRDefault="000764C2" w:rsidP="00734ECE">
      <w:pPr>
        <w:pStyle w:val="a3"/>
        <w:shd w:val="clear" w:color="auto" w:fill="FFFFFF"/>
        <w:spacing w:before="0" w:beforeAutospacing="0" w:after="441" w:afterAutospacing="0"/>
        <w:ind w:firstLine="709"/>
        <w:rPr>
          <w:rFonts w:asciiTheme="majorHAnsi" w:hAnsiTheme="majorHAnsi" w:cs="Arial"/>
          <w:sz w:val="28"/>
          <w:szCs w:val="28"/>
        </w:rPr>
      </w:pPr>
      <w:r w:rsidRPr="003238E8">
        <w:rPr>
          <w:rFonts w:asciiTheme="majorHAnsi" w:hAnsiTheme="majorHAnsi" w:cs="Arial"/>
          <w:sz w:val="28"/>
          <w:szCs w:val="28"/>
        </w:rPr>
        <w:t>Регистрация занимает несколько минут. Заполнять заявление на бумаге не нужно. При регистрации в приложении «Мой налог» понадобится только паспорт для сканирования и проверки, а также фотография, которую можно сделать прямо на камеру смартфона.</w:t>
      </w:r>
      <w:r w:rsidR="00734ECE">
        <w:rPr>
          <w:rFonts w:asciiTheme="majorHAnsi" w:hAnsiTheme="majorHAnsi" w:cs="Arial"/>
          <w:sz w:val="28"/>
          <w:szCs w:val="28"/>
        </w:rPr>
        <w:t xml:space="preserve"> </w:t>
      </w:r>
      <w:r w:rsidRPr="003238E8">
        <w:rPr>
          <w:rFonts w:asciiTheme="majorHAnsi" w:hAnsiTheme="majorHAnsi" w:cs="Arial"/>
          <w:sz w:val="28"/>
          <w:szCs w:val="28"/>
        </w:rPr>
        <w:t>Регистрация очень простая. Вместо подписи заявления нужно просто моргнуть в камеру.</w:t>
      </w:r>
    </w:p>
    <w:p w:rsidR="004516C6" w:rsidRPr="003238E8" w:rsidRDefault="004516C6" w:rsidP="00734ECE">
      <w:pPr>
        <w:pStyle w:val="a3"/>
        <w:shd w:val="clear" w:color="auto" w:fill="FFFFFF"/>
        <w:spacing w:before="0" w:beforeAutospacing="0" w:after="441" w:afterAutospacing="0"/>
        <w:ind w:firstLine="709"/>
        <w:rPr>
          <w:rFonts w:asciiTheme="majorHAnsi" w:hAnsiTheme="majorHAnsi" w:cs="Arial"/>
          <w:sz w:val="28"/>
          <w:szCs w:val="28"/>
        </w:rPr>
      </w:pPr>
      <w:r>
        <w:rPr>
          <w:rFonts w:asciiTheme="majorHAnsi" w:hAnsiTheme="majorHAnsi" w:cs="Arial"/>
          <w:sz w:val="28"/>
          <w:szCs w:val="28"/>
        </w:rPr>
        <w:t>Небольшая статистика. С начала введения эксперимента  уже зарегистриро</w:t>
      </w:r>
      <w:r w:rsidR="00734ECE">
        <w:rPr>
          <w:rFonts w:asciiTheme="majorHAnsi" w:hAnsiTheme="majorHAnsi" w:cs="Arial"/>
          <w:sz w:val="28"/>
          <w:szCs w:val="28"/>
        </w:rPr>
        <w:t xml:space="preserve">вано 55 тыс. </w:t>
      </w:r>
      <w:r>
        <w:rPr>
          <w:rFonts w:asciiTheme="majorHAnsi" w:hAnsiTheme="majorHAnsi" w:cs="Arial"/>
          <w:sz w:val="28"/>
          <w:szCs w:val="28"/>
        </w:rPr>
        <w:t xml:space="preserve">участников. 100 </w:t>
      </w:r>
      <w:proofErr w:type="spellStart"/>
      <w:r>
        <w:rPr>
          <w:rFonts w:asciiTheme="majorHAnsi" w:hAnsiTheme="majorHAnsi" w:cs="Arial"/>
          <w:sz w:val="28"/>
          <w:szCs w:val="28"/>
        </w:rPr>
        <w:t>самозанятых</w:t>
      </w:r>
      <w:proofErr w:type="spellEnd"/>
      <w:r>
        <w:rPr>
          <w:rFonts w:asciiTheme="majorHAnsi" w:hAnsiTheme="majorHAnsi" w:cs="Arial"/>
          <w:sz w:val="28"/>
          <w:szCs w:val="28"/>
        </w:rPr>
        <w:t xml:space="preserve"> нашего региона, которые осуществляют деятельность в пилотных регионах. Отбито более 3,5 млн. чеков на сумму 2,6 млрд. рублей.</w:t>
      </w:r>
    </w:p>
    <w:sectPr w:rsidR="004516C6" w:rsidRPr="003238E8" w:rsidSect="003668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C4BD8"/>
    <w:multiLevelType w:val="multilevel"/>
    <w:tmpl w:val="D2082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D8023B"/>
    <w:multiLevelType w:val="hybridMultilevel"/>
    <w:tmpl w:val="2D488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0C2C30"/>
    <w:multiLevelType w:val="multilevel"/>
    <w:tmpl w:val="BAEEC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0764C2"/>
    <w:rsid w:val="00015D1B"/>
    <w:rsid w:val="000764C2"/>
    <w:rsid w:val="002A59A7"/>
    <w:rsid w:val="002F7A1C"/>
    <w:rsid w:val="003238E8"/>
    <w:rsid w:val="00366899"/>
    <w:rsid w:val="004516C6"/>
    <w:rsid w:val="00587DFC"/>
    <w:rsid w:val="006C2CB3"/>
    <w:rsid w:val="006C2D2C"/>
    <w:rsid w:val="00734ECE"/>
    <w:rsid w:val="00A34440"/>
    <w:rsid w:val="00B32D88"/>
    <w:rsid w:val="00C569D8"/>
    <w:rsid w:val="00D74121"/>
    <w:rsid w:val="00DF4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89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64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764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64C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64C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764C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0764C2"/>
  </w:style>
  <w:style w:type="paragraph" w:styleId="a3">
    <w:name w:val="Normal (Web)"/>
    <w:basedOn w:val="a"/>
    <w:uiPriority w:val="99"/>
    <w:semiHidden/>
    <w:unhideWhenUsed/>
    <w:rsid w:val="00076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764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764C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764C2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4">
    <w:name w:val="Hyperlink"/>
    <w:basedOn w:val="a0"/>
    <w:uiPriority w:val="99"/>
    <w:semiHidden/>
    <w:unhideWhenUsed/>
    <w:rsid w:val="000764C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F4F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9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668953">
          <w:marLeft w:val="0"/>
          <w:marRight w:val="496"/>
          <w:marTop w:val="0"/>
          <w:marBottom w:val="3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28159">
          <w:marLeft w:val="0"/>
          <w:marRight w:val="496"/>
          <w:marTop w:val="0"/>
          <w:marBottom w:val="3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4047">
          <w:marLeft w:val="0"/>
          <w:marRight w:val="0"/>
          <w:marTop w:val="0"/>
          <w:marBottom w:val="3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936274">
          <w:marLeft w:val="0"/>
          <w:marRight w:val="496"/>
          <w:marTop w:val="0"/>
          <w:marBottom w:val="3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82379">
          <w:marLeft w:val="0"/>
          <w:marRight w:val="496"/>
          <w:marTop w:val="0"/>
          <w:marBottom w:val="3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39884">
          <w:marLeft w:val="0"/>
          <w:marRight w:val="0"/>
          <w:marTop w:val="0"/>
          <w:marBottom w:val="3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по Алтайскому краю</Company>
  <LinksUpToDate>false</LinksUpToDate>
  <CharactersWithSpaces>4757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2200-00-381</dc:creator>
  <cp:lastModifiedBy>User2200</cp:lastModifiedBy>
  <cp:revision>2</cp:revision>
  <dcterms:created xsi:type="dcterms:W3CDTF">2019-05-08T08:06:00Z</dcterms:created>
  <dcterms:modified xsi:type="dcterms:W3CDTF">2019-05-08T08:06:00Z</dcterms:modified>
</cp:coreProperties>
</file>